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D86C" w14:textId="21E812B2" w:rsidR="004F1AB5" w:rsidRDefault="005952F1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>ANNEX</w:t>
      </w:r>
      <w:r w:rsidR="00D82D40">
        <w:rPr>
          <w:b/>
          <w:bCs/>
          <w:sz w:val="32"/>
          <w:szCs w:val="32"/>
          <w:lang w:val="en-US"/>
        </w:rPr>
        <w:t xml:space="preserve"> </w:t>
      </w:r>
      <w:r w:rsidR="00040A95">
        <w:rPr>
          <w:b/>
          <w:bCs/>
          <w:sz w:val="32"/>
          <w:szCs w:val="32"/>
          <w:lang w:val="en-US"/>
        </w:rPr>
        <w:t>G</w:t>
      </w:r>
    </w:p>
    <w:p w14:paraId="4C4B0FAD" w14:textId="44C06157" w:rsidR="00315014" w:rsidRPr="003C6D03" w:rsidRDefault="00040A95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UNITED STATES</w:t>
      </w:r>
      <w:r w:rsidR="004F1AB5" w:rsidRPr="003C6D03">
        <w:rPr>
          <w:b/>
          <w:bCs/>
          <w:sz w:val="24"/>
          <w:szCs w:val="24"/>
          <w:u w:val="single"/>
        </w:rPr>
        <w:t xml:space="preserve">: </w:t>
      </w:r>
      <w:r w:rsidR="00E302FA" w:rsidRPr="003C6D03">
        <w:rPr>
          <w:b/>
          <w:bCs/>
          <w:sz w:val="24"/>
          <w:szCs w:val="24"/>
          <w:u w:val="single"/>
        </w:rPr>
        <w:t>C</w:t>
      </w:r>
      <w:r w:rsidR="00582D36" w:rsidRPr="003C6D03">
        <w:rPr>
          <w:b/>
          <w:bCs/>
          <w:sz w:val="24"/>
          <w:szCs w:val="24"/>
          <w:u w:val="single"/>
        </w:rPr>
        <w:t xml:space="preserve">OUNTER TERRORISM </w:t>
      </w:r>
      <w:r w:rsidR="004F1AB5" w:rsidRPr="003C6D03">
        <w:rPr>
          <w:b/>
          <w:bCs/>
          <w:sz w:val="24"/>
          <w:szCs w:val="24"/>
          <w:u w:val="single"/>
        </w:rPr>
        <w:t>PROs &amp; CONs</w:t>
      </w:r>
      <w:r w:rsidR="00C51169">
        <w:rPr>
          <w:b/>
          <w:bCs/>
          <w:sz w:val="24"/>
          <w:szCs w:val="24"/>
          <w:u w:val="single"/>
        </w:rPr>
        <w:t xml:space="preserve"> -</w:t>
      </w:r>
      <w:r w:rsidR="004F1AB5" w:rsidRPr="003C6D03">
        <w:rPr>
          <w:b/>
          <w:bCs/>
          <w:sz w:val="24"/>
          <w:szCs w:val="24"/>
          <w:u w:val="single"/>
        </w:rPr>
        <w:t xml:space="preserve"> HIGHER CODES </w:t>
      </w:r>
    </w:p>
    <w:p w14:paraId="70438EAF" w14:textId="77777777" w:rsidR="00462826" w:rsidRPr="003C6D03" w:rsidRDefault="004F1AB5">
      <w:pPr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PROs </w:t>
      </w:r>
    </w:p>
    <w:p w14:paraId="4A181144" w14:textId="71F21CB0" w:rsidR="009E6C0A" w:rsidRPr="003C6D03" w:rsidRDefault="004F1AB5">
      <w:pPr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211E77E6" w14:textId="77777777" w:rsidR="00F41423" w:rsidRPr="00F41423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 xml:space="preserve">Multitude of Policing bodies: Federal, State, Municipal Local (+ Tribal) </w:t>
      </w:r>
    </w:p>
    <w:p w14:paraId="3F720431" w14:textId="77777777" w:rsidR="00F41423" w:rsidRPr="00F41423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 xml:space="preserve">FBI Primacy for domestic terrorist incidents but local police initial response </w:t>
      </w:r>
    </w:p>
    <w:p w14:paraId="2717F05D" w14:textId="4B9916DF" w:rsidR="00D02147" w:rsidRPr="00D02147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 xml:space="preserve">CT Units in larger Police units: NYPD Intel </w:t>
      </w:r>
      <w:r w:rsidR="0070799B">
        <w:rPr>
          <w:sz w:val="24"/>
          <w:szCs w:val="24"/>
        </w:rPr>
        <w:t>Divi</w:t>
      </w:r>
      <w:r w:rsidR="00854771">
        <w:rPr>
          <w:sz w:val="24"/>
          <w:szCs w:val="24"/>
        </w:rPr>
        <w:t>sion</w:t>
      </w:r>
      <w:r w:rsidRPr="00F41423">
        <w:rPr>
          <w:sz w:val="24"/>
          <w:szCs w:val="24"/>
        </w:rPr>
        <w:t xml:space="preserve"> &amp; CT </w:t>
      </w:r>
      <w:r w:rsidR="00854771">
        <w:rPr>
          <w:sz w:val="24"/>
          <w:szCs w:val="24"/>
        </w:rPr>
        <w:t>Division</w:t>
      </w:r>
      <w:r w:rsidRPr="00F41423">
        <w:rPr>
          <w:sz w:val="24"/>
          <w:szCs w:val="24"/>
        </w:rPr>
        <w:t xml:space="preserve">, LAPD </w:t>
      </w:r>
      <w:r w:rsidR="00DA6205">
        <w:rPr>
          <w:sz w:val="24"/>
          <w:szCs w:val="24"/>
        </w:rPr>
        <w:t xml:space="preserve">Counter </w:t>
      </w:r>
      <w:r w:rsidR="00DD6F7E">
        <w:rPr>
          <w:sz w:val="24"/>
          <w:szCs w:val="24"/>
        </w:rPr>
        <w:t>Terrorism &amp; Special Operations Bureau</w:t>
      </w:r>
      <w:r w:rsidR="00D72923">
        <w:rPr>
          <w:sz w:val="24"/>
          <w:szCs w:val="24"/>
        </w:rPr>
        <w:t>, BPD Spec</w:t>
      </w:r>
      <w:r w:rsidR="00F7765A">
        <w:rPr>
          <w:sz w:val="24"/>
          <w:szCs w:val="24"/>
        </w:rPr>
        <w:t>ial Operations</w:t>
      </w:r>
      <w:r w:rsidR="00C337E1">
        <w:rPr>
          <w:sz w:val="24"/>
          <w:szCs w:val="24"/>
        </w:rPr>
        <w:t xml:space="preserve"> Division</w:t>
      </w:r>
    </w:p>
    <w:p w14:paraId="6324D91D" w14:textId="77777777" w:rsidR="00D02147" w:rsidRPr="00D02147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 xml:space="preserve">FBI and Police successes since 9/11 against domestic ‘home grown’ &amp; </w:t>
      </w:r>
      <w:proofErr w:type="gramStart"/>
      <w:r w:rsidRPr="00F41423">
        <w:rPr>
          <w:sz w:val="24"/>
          <w:szCs w:val="24"/>
        </w:rPr>
        <w:t>International</w:t>
      </w:r>
      <w:proofErr w:type="gramEnd"/>
    </w:p>
    <w:p w14:paraId="14C9B625" w14:textId="77777777" w:rsidR="0072750A" w:rsidRPr="0072750A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>Strengths of JTTF Structure: FBI resources &amp; intelligence with local police knowledge</w:t>
      </w:r>
    </w:p>
    <w:p w14:paraId="6BC3610E" w14:textId="77777777" w:rsidR="001B0E5D" w:rsidRPr="001B0E5D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 xml:space="preserve">Local community policing and knowledge of NYPD, </w:t>
      </w:r>
      <w:proofErr w:type="gramStart"/>
      <w:r w:rsidRPr="00F41423">
        <w:rPr>
          <w:sz w:val="24"/>
          <w:szCs w:val="24"/>
        </w:rPr>
        <w:t>LAPD</w:t>
      </w:r>
      <w:proofErr w:type="gramEnd"/>
      <w:r w:rsidRPr="00F41423">
        <w:rPr>
          <w:sz w:val="24"/>
          <w:szCs w:val="24"/>
        </w:rPr>
        <w:t xml:space="preserve"> and BPD</w:t>
      </w:r>
    </w:p>
    <w:p w14:paraId="46D6A314" w14:textId="77777777" w:rsidR="00032B8D" w:rsidRPr="00032B8D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>Level of Counter-terrorist resources – funding &amp; manpower, available to large units</w:t>
      </w:r>
    </w:p>
    <w:p w14:paraId="5D624C91" w14:textId="77777777" w:rsidR="00032B8D" w:rsidRPr="00032B8D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>Demographic &amp; Linguistic skills contained in NYPD &amp; Operation Century</w:t>
      </w:r>
    </w:p>
    <w:p w14:paraId="74D3DC37" w14:textId="2FB49382" w:rsidR="006035C5" w:rsidRPr="006035C5" w:rsidRDefault="00A50856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>
        <w:rPr>
          <w:sz w:val="24"/>
          <w:szCs w:val="24"/>
        </w:rPr>
        <w:t>P</w:t>
      </w:r>
      <w:r w:rsidR="00A84257">
        <w:rPr>
          <w:sz w:val="24"/>
          <w:szCs w:val="24"/>
        </w:rPr>
        <w:t xml:space="preserve">revious </w:t>
      </w:r>
      <w:r w:rsidR="00F41423" w:rsidRPr="00F41423">
        <w:rPr>
          <w:sz w:val="24"/>
          <w:szCs w:val="24"/>
        </w:rPr>
        <w:t xml:space="preserve">NYPD, LAPD &amp; BPD CT &amp; Sy Ops: Op. Hercules, Nexus, Surge, Archangel, SOTAC &amp; R 95 </w:t>
      </w:r>
    </w:p>
    <w:p w14:paraId="42CFFBEC" w14:textId="77777777" w:rsidR="006035C5" w:rsidRPr="006035C5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>Importance of economic counter-terrorism as a tool and role of FINSEN &amp; police FIUs</w:t>
      </w:r>
    </w:p>
    <w:p w14:paraId="2C87F719" w14:textId="69F6F989" w:rsidR="00C33B1D" w:rsidRPr="00F41423" w:rsidRDefault="00F41423" w:rsidP="00F41423">
      <w:pPr>
        <w:pStyle w:val="ListParagraph"/>
        <w:numPr>
          <w:ilvl w:val="0"/>
          <w:numId w:val="33"/>
        </w:numPr>
        <w:spacing w:after="0"/>
        <w:rPr>
          <w:b/>
          <w:bCs/>
          <w:sz w:val="24"/>
          <w:szCs w:val="24"/>
          <w:u w:val="single"/>
        </w:rPr>
      </w:pPr>
      <w:r w:rsidRPr="00F41423">
        <w:rPr>
          <w:sz w:val="24"/>
          <w:szCs w:val="24"/>
        </w:rPr>
        <w:t>Pros &amp; Cons of powers contained in PATRIOT Act 2001</w:t>
      </w:r>
    </w:p>
    <w:p w14:paraId="1078DF70" w14:textId="77777777" w:rsidR="00F41423" w:rsidRDefault="00F41423" w:rsidP="0034322E">
      <w:pPr>
        <w:spacing w:after="0"/>
        <w:rPr>
          <w:b/>
          <w:bCs/>
          <w:sz w:val="24"/>
          <w:szCs w:val="24"/>
          <w:u w:val="single"/>
        </w:rPr>
      </w:pPr>
    </w:p>
    <w:p w14:paraId="6DC5B7B5" w14:textId="7151EBC2" w:rsidR="00107705" w:rsidRPr="003C6D03" w:rsidRDefault="004F1AB5" w:rsidP="0034322E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INTELLIGENCE</w:t>
      </w:r>
    </w:p>
    <w:p w14:paraId="19B75461" w14:textId="77777777" w:rsidR="00107705" w:rsidRDefault="00107705" w:rsidP="0034322E">
      <w:pPr>
        <w:spacing w:after="0"/>
        <w:rPr>
          <w:sz w:val="24"/>
          <w:szCs w:val="24"/>
        </w:rPr>
      </w:pPr>
    </w:p>
    <w:p w14:paraId="446E2D95" w14:textId="77777777" w:rsidR="00675262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FBI NSB or separate domestic intelligence structure – Increased layer of bureaucracy?</w:t>
      </w:r>
    </w:p>
    <w:p w14:paraId="53F84633" w14:textId="77777777" w:rsidR="003B00DF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FBI Intelligence increase post 9/11: JTTF network, NSB 2005, FIGs (+ SET) 2003, LEGATs </w:t>
      </w:r>
    </w:p>
    <w:p w14:paraId="5F0C68E8" w14:textId="77777777" w:rsidR="00FC3C89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Creation of DNI, the Office of DNI (ODNI) and NCTC after Intelligence Reform Act 2004 </w:t>
      </w:r>
    </w:p>
    <w:p w14:paraId="1CC91648" w14:textId="18A07746" w:rsidR="00CD1C20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DHS Role, Office of Intelligence &amp; Regional Intelligence Centers (RICs – Fusion Centers) </w:t>
      </w:r>
    </w:p>
    <w:p w14:paraId="48E14BCD" w14:textId="77777777" w:rsidR="00546DD2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Increased Post 9/11 intelligence expansion - cooperation: FBI, CIA, </w:t>
      </w:r>
      <w:proofErr w:type="gramStart"/>
      <w:r w:rsidRPr="00675262">
        <w:rPr>
          <w:sz w:val="24"/>
          <w:szCs w:val="24"/>
        </w:rPr>
        <w:t>NSA</w:t>
      </w:r>
      <w:proofErr w:type="gramEnd"/>
      <w:r w:rsidRPr="00675262">
        <w:rPr>
          <w:sz w:val="24"/>
          <w:szCs w:val="24"/>
        </w:rPr>
        <w:t xml:space="preserve"> and exchanges</w:t>
      </w:r>
    </w:p>
    <w:p w14:paraId="1C4E030F" w14:textId="4934284A" w:rsidR="00546DD2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NYPD Intelligence </w:t>
      </w:r>
      <w:r w:rsidR="00B5726A">
        <w:rPr>
          <w:sz w:val="24"/>
          <w:szCs w:val="24"/>
        </w:rPr>
        <w:t>Division</w:t>
      </w:r>
      <w:r w:rsidRPr="00675262">
        <w:rPr>
          <w:sz w:val="24"/>
          <w:szCs w:val="24"/>
        </w:rPr>
        <w:t xml:space="preserve"> Capabilities, Liaison Officers, Field Int Officers &amp; UC policing </w:t>
      </w:r>
    </w:p>
    <w:p w14:paraId="6695615A" w14:textId="77777777" w:rsidR="00546DD2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 xml:space="preserve">LAPD Anti-Terrorism Intelligence Section (ATIS) &amp; involvement in JRIC </w:t>
      </w:r>
    </w:p>
    <w:p w14:paraId="390EDB46" w14:textId="77777777" w:rsidR="002D1E93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The PATRIOT Act 2001 has helped break down the ‘legal wall’ of the FISA Act 1978</w:t>
      </w:r>
    </w:p>
    <w:p w14:paraId="5F900E7B" w14:textId="77777777" w:rsidR="002A4E16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Coordinating role of Homeland Security Committee &amp; National Security Committee</w:t>
      </w:r>
    </w:p>
    <w:p w14:paraId="02B16B36" w14:textId="77777777" w:rsidR="002A4E16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In 2006 President adopted ‘national network’ for intel identifying responsibility</w:t>
      </w:r>
    </w:p>
    <w:p w14:paraId="5986B65A" w14:textId="77777777" w:rsidR="002A4E16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Technological capabilities in SIGINT and TECHINT and the role of the NSA</w:t>
      </w:r>
    </w:p>
    <w:p w14:paraId="53EC4652" w14:textId="77777777" w:rsidR="002A4E16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675262">
        <w:rPr>
          <w:sz w:val="24"/>
          <w:szCs w:val="24"/>
        </w:rPr>
        <w:t>Dramatically increased focus on developing HUMINT Capability</w:t>
      </w:r>
    </w:p>
    <w:p w14:paraId="6EF204EF" w14:textId="060A4B02" w:rsidR="00562FF5" w:rsidRPr="00452F34" w:rsidRDefault="00562FF5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452F34">
        <w:rPr>
          <w:sz w:val="24"/>
          <w:szCs w:val="24"/>
        </w:rPr>
        <w:t>Increased influence and capabilities of DIA and US Military Intelligence with conflicts</w:t>
      </w:r>
    </w:p>
    <w:p w14:paraId="40C2D22B" w14:textId="5520A20F" w:rsidR="00452F34" w:rsidRPr="00452F34" w:rsidRDefault="00452F34" w:rsidP="00675262">
      <w:pPr>
        <w:pStyle w:val="ListParagraph"/>
        <w:numPr>
          <w:ilvl w:val="0"/>
          <w:numId w:val="34"/>
        </w:numPr>
        <w:spacing w:after="0"/>
        <w:rPr>
          <w:sz w:val="24"/>
          <w:szCs w:val="24"/>
        </w:rPr>
      </w:pPr>
      <w:r w:rsidRPr="00452F34">
        <w:rPr>
          <w:sz w:val="24"/>
          <w:szCs w:val="24"/>
        </w:rPr>
        <w:t>Specialist Intelligence capability of the ISA (Activity) and CIA Special Operations Group</w:t>
      </w:r>
    </w:p>
    <w:p w14:paraId="6E95189B" w14:textId="77777777" w:rsidR="00A0265A" w:rsidRDefault="00A0265A" w:rsidP="00BE74C4">
      <w:pPr>
        <w:spacing w:after="0"/>
        <w:rPr>
          <w:b/>
          <w:bCs/>
          <w:sz w:val="24"/>
          <w:szCs w:val="24"/>
          <w:u w:val="single"/>
        </w:rPr>
      </w:pPr>
    </w:p>
    <w:p w14:paraId="33E46D8E" w14:textId="77777777" w:rsidR="006A39F0" w:rsidRDefault="006A39F0" w:rsidP="00BE74C4">
      <w:pPr>
        <w:spacing w:after="0"/>
        <w:rPr>
          <w:b/>
          <w:bCs/>
          <w:sz w:val="24"/>
          <w:szCs w:val="24"/>
          <w:u w:val="single"/>
        </w:rPr>
      </w:pPr>
    </w:p>
    <w:p w14:paraId="145BDEBE" w14:textId="45F71B70" w:rsidR="001E26EC" w:rsidRPr="003C6D03" w:rsidRDefault="004F1AB5" w:rsidP="00BE74C4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MILITARY</w:t>
      </w:r>
      <w:r w:rsidR="0005261F" w:rsidRPr="003C6D03">
        <w:rPr>
          <w:b/>
          <w:bCs/>
          <w:sz w:val="24"/>
          <w:szCs w:val="24"/>
          <w:u w:val="single"/>
        </w:rPr>
        <w:t xml:space="preserve"> (and </w:t>
      </w:r>
      <w:r w:rsidR="005814D7" w:rsidRPr="003C6D03">
        <w:rPr>
          <w:b/>
          <w:bCs/>
          <w:sz w:val="24"/>
          <w:szCs w:val="24"/>
          <w:u w:val="single"/>
        </w:rPr>
        <w:t xml:space="preserve">POLICE TACTICAL) </w:t>
      </w:r>
      <w:r w:rsidRPr="003C6D03">
        <w:rPr>
          <w:sz w:val="24"/>
          <w:szCs w:val="24"/>
          <w:u w:val="single"/>
        </w:rPr>
        <w:t xml:space="preserve"> </w:t>
      </w:r>
    </w:p>
    <w:p w14:paraId="5C44B756" w14:textId="77777777" w:rsidR="001E26EC" w:rsidRDefault="001E26EC" w:rsidP="00BE74C4">
      <w:pPr>
        <w:spacing w:after="0"/>
        <w:rPr>
          <w:sz w:val="24"/>
          <w:szCs w:val="24"/>
        </w:rPr>
      </w:pPr>
    </w:p>
    <w:p w14:paraId="0E9FF16F" w14:textId="77777777" w:rsidR="000E25AA" w:rsidRPr="000E25AA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Size, technological capability and ability to intervene of the US Military</w:t>
      </w:r>
    </w:p>
    <w:p w14:paraId="2724A698" w14:textId="77777777" w:rsidR="000E25AA" w:rsidRPr="000E25AA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 xml:space="preserve">Command &amp; Control roles of SOCOM, JSOC and NORTHCOM </w:t>
      </w:r>
    </w:p>
    <w:p w14:paraId="4D5A8597" w14:textId="77777777" w:rsidR="000E25AA" w:rsidRPr="000E25AA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Skills &amp; capabilities of JSOC ‘Tier 1’ units: 1st SFOD Delta and SEAL Team 6 (DEVGRU)</w:t>
      </w:r>
    </w:p>
    <w:p w14:paraId="2845E4C8" w14:textId="77777777" w:rsidR="00DE210B" w:rsidRPr="00DE210B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Wider US SOF capability: Special Forces (FID), Rangers (DA &amp; support) &amp; Civil Affairs</w:t>
      </w:r>
    </w:p>
    <w:p w14:paraId="28CE1566" w14:textId="77777777" w:rsidR="00DE210B" w:rsidRPr="00DE210B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 xml:space="preserve">MARSOC and USMC Force, Battalion and STA Recon skills, </w:t>
      </w:r>
      <w:proofErr w:type="gramStart"/>
      <w:r w:rsidRPr="00EF001E">
        <w:rPr>
          <w:sz w:val="24"/>
          <w:szCs w:val="24"/>
        </w:rPr>
        <w:t>capabilities</w:t>
      </w:r>
      <w:proofErr w:type="gramEnd"/>
      <w:r w:rsidRPr="00EF001E">
        <w:rPr>
          <w:sz w:val="24"/>
          <w:szCs w:val="24"/>
        </w:rPr>
        <w:t xml:space="preserve"> and roles</w:t>
      </w:r>
    </w:p>
    <w:p w14:paraId="0F0B56EF" w14:textId="77777777" w:rsidR="00DE210B" w:rsidRPr="00DE210B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FBI Tactical unit capabilities: Hostage Rescue Team (HRT), Enhanced SWAT &amp; SWAT</w:t>
      </w:r>
    </w:p>
    <w:p w14:paraId="7A946AA1" w14:textId="77777777" w:rsidR="00DE210B" w:rsidRPr="00DE210B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NYPD Emergency Support Unit (ESU), LAPD SWAT and BPD SWAT skills &amp; capabilities</w:t>
      </w:r>
    </w:p>
    <w:p w14:paraId="00CB7BA9" w14:textId="77777777" w:rsidR="00DE210B" w:rsidRPr="00DE210B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Joint training between military &amp; policing tactical intervention units</w:t>
      </w:r>
    </w:p>
    <w:p w14:paraId="685AF176" w14:textId="4F398108" w:rsidR="00385B42" w:rsidRPr="00385B42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 xml:space="preserve">‘Synergy’ between SOF, technology and intelligence in Afghanistan </w:t>
      </w:r>
      <w:r w:rsidR="00103712">
        <w:rPr>
          <w:sz w:val="24"/>
          <w:szCs w:val="24"/>
        </w:rPr>
        <w:t xml:space="preserve">was </w:t>
      </w:r>
      <w:r w:rsidRPr="00EF001E">
        <w:rPr>
          <w:sz w:val="24"/>
          <w:szCs w:val="24"/>
        </w:rPr>
        <w:t xml:space="preserve">at ‘industrial’ </w:t>
      </w:r>
      <w:proofErr w:type="gramStart"/>
      <w:r w:rsidRPr="00EF001E">
        <w:rPr>
          <w:sz w:val="24"/>
          <w:szCs w:val="24"/>
        </w:rPr>
        <w:t>level</w:t>
      </w:r>
      <w:proofErr w:type="gramEnd"/>
    </w:p>
    <w:p w14:paraId="300EF623" w14:textId="25F5F8EA" w:rsidR="00285ADA" w:rsidRPr="00EF001E" w:rsidRDefault="00EF001E" w:rsidP="00EF001E">
      <w:pPr>
        <w:pStyle w:val="ListParagraph"/>
        <w:numPr>
          <w:ilvl w:val="0"/>
          <w:numId w:val="35"/>
        </w:numPr>
        <w:spacing w:after="0"/>
        <w:rPr>
          <w:b/>
          <w:bCs/>
          <w:sz w:val="24"/>
          <w:szCs w:val="24"/>
        </w:rPr>
      </w:pPr>
      <w:r w:rsidRPr="00EF001E">
        <w:rPr>
          <w:sz w:val="24"/>
          <w:szCs w:val="24"/>
        </w:rPr>
        <w:t>Critical importance of embedded intelligence elements in tactical teams</w:t>
      </w:r>
    </w:p>
    <w:p w14:paraId="06557C7C" w14:textId="77777777" w:rsidR="00EF001E" w:rsidRPr="00EE672D" w:rsidRDefault="00EF001E" w:rsidP="00994CB6">
      <w:pPr>
        <w:spacing w:after="0"/>
        <w:rPr>
          <w:b/>
          <w:bCs/>
          <w:sz w:val="24"/>
          <w:szCs w:val="24"/>
        </w:rPr>
      </w:pPr>
    </w:p>
    <w:p w14:paraId="48395FD3" w14:textId="63031156" w:rsidR="003C0B67" w:rsidRPr="00935248" w:rsidRDefault="003E66F3" w:rsidP="00994CB6">
      <w:pPr>
        <w:spacing w:after="0"/>
        <w:rPr>
          <w:b/>
          <w:bCs/>
          <w:sz w:val="24"/>
          <w:szCs w:val="24"/>
          <w:u w:val="single"/>
        </w:rPr>
      </w:pPr>
      <w:r w:rsidRPr="00935248">
        <w:rPr>
          <w:b/>
          <w:bCs/>
          <w:sz w:val="24"/>
          <w:szCs w:val="24"/>
          <w:u w:val="single"/>
        </w:rPr>
        <w:t xml:space="preserve">CONs </w:t>
      </w:r>
    </w:p>
    <w:p w14:paraId="05851F9B" w14:textId="77777777" w:rsidR="003C0B67" w:rsidRDefault="003C0B67" w:rsidP="00994CB6">
      <w:pPr>
        <w:spacing w:after="0"/>
        <w:rPr>
          <w:b/>
          <w:bCs/>
          <w:sz w:val="24"/>
          <w:szCs w:val="24"/>
        </w:rPr>
      </w:pPr>
    </w:p>
    <w:p w14:paraId="36040414" w14:textId="77777777" w:rsidR="0084686A" w:rsidRPr="003C6D03" w:rsidRDefault="003E66F3" w:rsidP="00994CB6">
      <w:pPr>
        <w:spacing w:after="0"/>
        <w:rPr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>POLICING</w:t>
      </w:r>
      <w:r w:rsidRPr="003C6D03">
        <w:rPr>
          <w:sz w:val="24"/>
          <w:szCs w:val="24"/>
          <w:u w:val="single"/>
        </w:rPr>
        <w:t xml:space="preserve"> </w:t>
      </w:r>
    </w:p>
    <w:p w14:paraId="6E646A4E" w14:textId="77777777" w:rsidR="00B86375" w:rsidRDefault="00B86375" w:rsidP="0084686A">
      <w:pPr>
        <w:spacing w:after="0"/>
        <w:rPr>
          <w:b/>
          <w:bCs/>
          <w:sz w:val="24"/>
          <w:szCs w:val="24"/>
          <w:u w:val="single"/>
        </w:rPr>
      </w:pPr>
    </w:p>
    <w:p w14:paraId="4922EF46" w14:textId="77777777" w:rsidR="007623F5" w:rsidRPr="007623F5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Mass of policing bodies leads to overlapping jurisdictions, rivalry, confusion &amp; </w:t>
      </w:r>
      <w:proofErr w:type="gramStart"/>
      <w:r w:rsidRPr="007623F5">
        <w:rPr>
          <w:sz w:val="24"/>
          <w:szCs w:val="24"/>
        </w:rPr>
        <w:t>tension</w:t>
      </w:r>
      <w:proofErr w:type="gramEnd"/>
    </w:p>
    <w:p w14:paraId="78976883" w14:textId="77777777" w:rsidR="007623F5" w:rsidRPr="007623F5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>Rivalry and Tensions between FBI and municipal and local policing bodies</w:t>
      </w:r>
    </w:p>
    <w:p w14:paraId="51DD2731" w14:textId="77777777" w:rsidR="007623F5" w:rsidRPr="007623F5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Most US Law enforcement have to focus their resources on organised crime and </w:t>
      </w:r>
      <w:proofErr w:type="gramStart"/>
      <w:r w:rsidRPr="007623F5">
        <w:rPr>
          <w:sz w:val="24"/>
          <w:szCs w:val="24"/>
        </w:rPr>
        <w:t>gangs</w:t>
      </w:r>
      <w:proofErr w:type="gramEnd"/>
    </w:p>
    <w:p w14:paraId="61E2F5F1" w14:textId="77777777" w:rsidR="00F072D6" w:rsidRPr="00F072D6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Previous C2 Problems at incidents: Example of NYPD and FDNY at 9/11 </w:t>
      </w:r>
    </w:p>
    <w:p w14:paraId="72A99459" w14:textId="6EAD08A0" w:rsidR="00F072D6" w:rsidRPr="00F072D6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Weaknesses of JTTF structure: </w:t>
      </w:r>
      <w:proofErr w:type="spellStart"/>
      <w:r w:rsidRPr="007623F5">
        <w:rPr>
          <w:sz w:val="24"/>
          <w:szCs w:val="24"/>
        </w:rPr>
        <w:t>Fulfills</w:t>
      </w:r>
      <w:proofErr w:type="spellEnd"/>
      <w:r w:rsidRPr="007623F5">
        <w:rPr>
          <w:sz w:val="24"/>
          <w:szCs w:val="24"/>
        </w:rPr>
        <w:t xml:space="preserve"> CT obligations, friction, lack of local control etc</w:t>
      </w:r>
      <w:r w:rsidR="00F072D6">
        <w:rPr>
          <w:sz w:val="24"/>
          <w:szCs w:val="24"/>
        </w:rPr>
        <w:t>.</w:t>
      </w:r>
    </w:p>
    <w:p w14:paraId="370A7206" w14:textId="77777777" w:rsidR="00F072D6" w:rsidRPr="00F072D6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FBI Counter-Terrorism vs. FBI Organised Crime re. focus, funding &amp; manpower </w:t>
      </w:r>
    </w:p>
    <w:p w14:paraId="0519C930" w14:textId="77777777" w:rsidR="00F072D6" w:rsidRPr="00F072D6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Rivalry between major police units: NYPD vs. LAPD, BPD vs. NYPD etc. </w:t>
      </w:r>
    </w:p>
    <w:p w14:paraId="7E41EA0C" w14:textId="77777777" w:rsidR="006976CA" w:rsidRPr="006976CA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 xml:space="preserve">Lack of resources &amp; budget amongst smaller policing bodies impacts level of CT </w:t>
      </w:r>
      <w:proofErr w:type="gramStart"/>
      <w:r w:rsidRPr="007623F5">
        <w:rPr>
          <w:sz w:val="24"/>
          <w:szCs w:val="24"/>
        </w:rPr>
        <w:t>focus</w:t>
      </w:r>
      <w:proofErr w:type="gramEnd"/>
    </w:p>
    <w:p w14:paraId="4538A1A4" w14:textId="3E7088EE" w:rsidR="00676A78" w:rsidRPr="007623F5" w:rsidRDefault="007623F5" w:rsidP="007623F5">
      <w:pPr>
        <w:pStyle w:val="ListParagraph"/>
        <w:numPr>
          <w:ilvl w:val="0"/>
          <w:numId w:val="36"/>
        </w:numPr>
        <w:spacing w:after="0"/>
        <w:rPr>
          <w:b/>
          <w:bCs/>
          <w:sz w:val="24"/>
          <w:szCs w:val="24"/>
          <w:u w:val="single"/>
        </w:rPr>
      </w:pPr>
      <w:r w:rsidRPr="007623F5">
        <w:rPr>
          <w:sz w:val="24"/>
          <w:szCs w:val="24"/>
        </w:rPr>
        <w:t>Lack of minority community access for police</w:t>
      </w:r>
    </w:p>
    <w:p w14:paraId="1C331BB7" w14:textId="77777777" w:rsidR="00E96323" w:rsidRDefault="00E96323" w:rsidP="0084686A">
      <w:pPr>
        <w:spacing w:after="0"/>
        <w:rPr>
          <w:b/>
          <w:bCs/>
          <w:sz w:val="24"/>
          <w:szCs w:val="24"/>
          <w:u w:val="single"/>
        </w:rPr>
      </w:pPr>
    </w:p>
    <w:p w14:paraId="53AC49C1" w14:textId="4E2EA1F5" w:rsidR="008B500F" w:rsidRPr="003C6D03" w:rsidRDefault="003E66F3" w:rsidP="0084686A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INTELLIGENCE </w:t>
      </w:r>
    </w:p>
    <w:p w14:paraId="0AEB201B" w14:textId="77777777" w:rsidR="008B500F" w:rsidRDefault="008B500F" w:rsidP="0084686A">
      <w:pPr>
        <w:spacing w:after="0"/>
        <w:rPr>
          <w:sz w:val="24"/>
          <w:szCs w:val="24"/>
        </w:rPr>
      </w:pPr>
    </w:p>
    <w:p w14:paraId="75CBBD12" w14:textId="77777777" w:rsidR="001A1DC2" w:rsidRDefault="00160324" w:rsidP="001A1DC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1A1DC2">
        <w:rPr>
          <w:sz w:val="24"/>
          <w:szCs w:val="24"/>
        </w:rPr>
        <w:t>Impact of FISA Act 1978 and ‘firewall’ between foreign intel &amp; domestic law enforce.</w:t>
      </w:r>
    </w:p>
    <w:p w14:paraId="45C0E608" w14:textId="77777777" w:rsidR="001A1DC2" w:rsidRDefault="00160324" w:rsidP="001A1DC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1A1DC2">
        <w:rPr>
          <w:sz w:val="24"/>
          <w:szCs w:val="24"/>
        </w:rPr>
        <w:t xml:space="preserve">Failure of intelligence cooperation between CIA and FBI pre 9/11 </w:t>
      </w:r>
    </w:p>
    <w:p w14:paraId="52087AE0" w14:textId="77777777" w:rsidR="00E22082" w:rsidRDefault="00160324" w:rsidP="001A1DC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1A1DC2">
        <w:rPr>
          <w:sz w:val="24"/>
          <w:szCs w:val="24"/>
        </w:rPr>
        <w:t>Weaknesses of FBI intelligence systems and structures –no community ‘eyes &amp; ears’</w:t>
      </w:r>
    </w:p>
    <w:p w14:paraId="5E44622D" w14:textId="77777777" w:rsidR="00E22082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 xml:space="preserve">Weaknesses of DHS structure and mass of ‘Fusion’ Centers (RICs) </w:t>
      </w:r>
    </w:p>
    <w:p w14:paraId="7B5B0BCF" w14:textId="77777777" w:rsidR="00F91056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 xml:space="preserve">Streetwise ‘Investigative’ Detective vs. Civilian Intelligence Analyst </w:t>
      </w:r>
    </w:p>
    <w:p w14:paraId="1640BE62" w14:textId="0E5998B7" w:rsidR="00031D8A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>Excessive quantity of raw intelligence, inability to fully analyse- increased</w:t>
      </w:r>
      <w:r w:rsidR="00031D8A">
        <w:rPr>
          <w:sz w:val="24"/>
          <w:szCs w:val="24"/>
        </w:rPr>
        <w:t xml:space="preserve"> </w:t>
      </w:r>
      <w:proofErr w:type="gramStart"/>
      <w:r w:rsidRPr="00E22082">
        <w:rPr>
          <w:sz w:val="24"/>
          <w:szCs w:val="24"/>
        </w:rPr>
        <w:t>bureaucracy</w:t>
      </w:r>
      <w:proofErr w:type="gramEnd"/>
      <w:r w:rsidRPr="00E22082">
        <w:rPr>
          <w:sz w:val="24"/>
          <w:szCs w:val="24"/>
        </w:rPr>
        <w:t xml:space="preserve"> </w:t>
      </w:r>
    </w:p>
    <w:p w14:paraId="452D5C44" w14:textId="29579319" w:rsidR="00313B7B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>‘Cold War’ intelligence architecture focus on TECHINT</w:t>
      </w:r>
      <w:r w:rsidR="002022B5">
        <w:rPr>
          <w:sz w:val="24"/>
          <w:szCs w:val="24"/>
        </w:rPr>
        <w:t xml:space="preserve"> with</w:t>
      </w:r>
      <w:r w:rsidRPr="00E22082">
        <w:rPr>
          <w:sz w:val="24"/>
          <w:szCs w:val="24"/>
        </w:rPr>
        <w:t xml:space="preserve"> HUMINT weakness pre 9/11</w:t>
      </w:r>
    </w:p>
    <w:p w14:paraId="71480C48" w14:textId="77777777" w:rsidR="009B11DA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>Continuing ‘Turf Wars’, overlap, ‘Siloing’ and lack of sharing amongst intel Orgs.</w:t>
      </w:r>
    </w:p>
    <w:p w14:paraId="350455C7" w14:textId="77777777" w:rsidR="009B11DA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>Continuing rivalry &amp; obstruction between Pentagon and the Intelligence Community</w:t>
      </w:r>
    </w:p>
    <w:p w14:paraId="1DD4202D" w14:textId="7FC49E92" w:rsidR="002E54F7" w:rsidRPr="00E22082" w:rsidRDefault="00160324" w:rsidP="00E22082">
      <w:pPr>
        <w:pStyle w:val="ListParagraph"/>
        <w:numPr>
          <w:ilvl w:val="0"/>
          <w:numId w:val="37"/>
        </w:numPr>
        <w:spacing w:after="0"/>
        <w:rPr>
          <w:sz w:val="24"/>
          <w:szCs w:val="24"/>
        </w:rPr>
      </w:pPr>
      <w:r w:rsidRPr="00E22082">
        <w:rPr>
          <w:sz w:val="24"/>
          <w:szCs w:val="24"/>
        </w:rPr>
        <w:t xml:space="preserve">Negative impact of political correctness, </w:t>
      </w:r>
      <w:proofErr w:type="gramStart"/>
      <w:r w:rsidRPr="00E22082">
        <w:rPr>
          <w:sz w:val="24"/>
          <w:szCs w:val="24"/>
        </w:rPr>
        <w:t>sensitivities</w:t>
      </w:r>
      <w:proofErr w:type="gramEnd"/>
      <w:r w:rsidRPr="00E22082">
        <w:rPr>
          <w:sz w:val="24"/>
          <w:szCs w:val="24"/>
        </w:rPr>
        <w:t xml:space="preserve"> and inability to ‘profile’</w:t>
      </w:r>
    </w:p>
    <w:p w14:paraId="31665AEC" w14:textId="77777777" w:rsidR="006F7F5C" w:rsidRPr="00624CFE" w:rsidRDefault="006F7F5C" w:rsidP="002E54F7">
      <w:pPr>
        <w:pStyle w:val="ListParagraph"/>
        <w:spacing w:after="0"/>
        <w:rPr>
          <w:sz w:val="24"/>
          <w:szCs w:val="24"/>
        </w:rPr>
      </w:pPr>
    </w:p>
    <w:p w14:paraId="7A4DA369" w14:textId="77777777" w:rsidR="00316877" w:rsidRDefault="00316877" w:rsidP="00730440">
      <w:pPr>
        <w:spacing w:after="0"/>
        <w:rPr>
          <w:b/>
          <w:bCs/>
          <w:sz w:val="24"/>
          <w:szCs w:val="24"/>
          <w:u w:val="single"/>
        </w:rPr>
      </w:pPr>
    </w:p>
    <w:p w14:paraId="00967105" w14:textId="6FD28538" w:rsidR="0005261F" w:rsidRPr="003C6D03" w:rsidRDefault="003E66F3" w:rsidP="00730440">
      <w:pPr>
        <w:spacing w:after="0"/>
        <w:rPr>
          <w:b/>
          <w:bCs/>
          <w:sz w:val="24"/>
          <w:szCs w:val="24"/>
          <w:u w:val="single"/>
        </w:rPr>
      </w:pPr>
      <w:r w:rsidRPr="003C6D03">
        <w:rPr>
          <w:b/>
          <w:bCs/>
          <w:sz w:val="24"/>
          <w:szCs w:val="24"/>
          <w:u w:val="single"/>
        </w:rPr>
        <w:t xml:space="preserve">MILITARY </w:t>
      </w:r>
      <w:r w:rsidR="005814D7" w:rsidRPr="003C6D03">
        <w:rPr>
          <w:b/>
          <w:bCs/>
          <w:sz w:val="24"/>
          <w:szCs w:val="24"/>
          <w:u w:val="single"/>
        </w:rPr>
        <w:t>(and POLICE TACTICAL)</w:t>
      </w:r>
    </w:p>
    <w:p w14:paraId="43A15A0B" w14:textId="77777777" w:rsidR="0005261F" w:rsidRDefault="0005261F" w:rsidP="00730440">
      <w:pPr>
        <w:spacing w:after="0"/>
        <w:rPr>
          <w:sz w:val="24"/>
          <w:szCs w:val="24"/>
        </w:rPr>
      </w:pPr>
    </w:p>
    <w:p w14:paraId="7FB50761" w14:textId="77777777" w:rsidR="001C1ADE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Impact of </w:t>
      </w:r>
      <w:r w:rsidRPr="00763A46">
        <w:rPr>
          <w:i/>
          <w:iCs/>
          <w:sz w:val="24"/>
          <w:szCs w:val="24"/>
        </w:rPr>
        <w:t>‘Posse Comitatus’</w:t>
      </w:r>
      <w:r w:rsidRPr="001C1ADE">
        <w:rPr>
          <w:sz w:val="24"/>
          <w:szCs w:val="24"/>
        </w:rPr>
        <w:t xml:space="preserve"> on domestic use of the military </w:t>
      </w:r>
    </w:p>
    <w:p w14:paraId="3407EC72" w14:textId="77777777" w:rsidR="001C1ADE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Previous weak military response pre 9/11 </w:t>
      </w:r>
    </w:p>
    <w:p w14:paraId="4D375422" w14:textId="77777777" w:rsidR="001C1ADE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Iraq as a sidetrack to countering AQ &amp; the Taliban in Afghanistan </w:t>
      </w:r>
    </w:p>
    <w:p w14:paraId="7B140585" w14:textId="77777777" w:rsidR="001C1ADE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Rivalry between the various US Military services </w:t>
      </w:r>
    </w:p>
    <w:p w14:paraId="79513171" w14:textId="7E2906B9" w:rsidR="006A4D98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Concern ‘Tier 1’ units have been tasked </w:t>
      </w:r>
      <w:r w:rsidR="00E8511C" w:rsidRPr="001C1ADE">
        <w:rPr>
          <w:sz w:val="24"/>
          <w:szCs w:val="24"/>
        </w:rPr>
        <w:t>inappropriately.</w:t>
      </w:r>
      <w:r w:rsidRPr="001C1ADE">
        <w:rPr>
          <w:sz w:val="24"/>
          <w:szCs w:val="24"/>
        </w:rPr>
        <w:t xml:space="preserve"> </w:t>
      </w:r>
    </w:p>
    <w:p w14:paraId="3C2A9051" w14:textId="77777777" w:rsidR="006A4D98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Drone Strikes: Effectiveness in ‘no go’ areas versus international concerns </w:t>
      </w:r>
    </w:p>
    <w:p w14:paraId="07F5C22B" w14:textId="77777777" w:rsidR="006A4D98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Counter-Terrorism a perishable skill and need for continual training &amp; operational </w:t>
      </w:r>
      <w:proofErr w:type="gramStart"/>
      <w:r w:rsidR="006A4D98">
        <w:rPr>
          <w:sz w:val="24"/>
          <w:szCs w:val="24"/>
        </w:rPr>
        <w:t>experience</w:t>
      </w:r>
      <w:proofErr w:type="gramEnd"/>
    </w:p>
    <w:p w14:paraId="502C2542" w14:textId="5FB6EED8" w:rsidR="001C1ADE" w:rsidRPr="001C1ADE" w:rsidRDefault="001C1ADE" w:rsidP="001C1ADE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C1ADE">
        <w:rPr>
          <w:sz w:val="24"/>
          <w:szCs w:val="24"/>
        </w:rPr>
        <w:t xml:space="preserve">Poor Civilian leadership and lack of military experience and </w:t>
      </w:r>
      <w:proofErr w:type="gramStart"/>
      <w:r w:rsidRPr="001C1ADE">
        <w:rPr>
          <w:sz w:val="24"/>
          <w:szCs w:val="24"/>
        </w:rPr>
        <w:t>understanding</w:t>
      </w:r>
      <w:proofErr w:type="gramEnd"/>
    </w:p>
    <w:sectPr w:rsidR="001C1ADE" w:rsidRPr="001C1ADE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E59B9" w14:textId="77777777" w:rsidR="000446A7" w:rsidRDefault="000446A7" w:rsidP="000446A7">
      <w:pPr>
        <w:spacing w:after="0" w:line="240" w:lineRule="auto"/>
      </w:pPr>
      <w:r>
        <w:separator/>
      </w:r>
    </w:p>
  </w:endnote>
  <w:endnote w:type="continuationSeparator" w:id="0">
    <w:p w14:paraId="2D5A8E11" w14:textId="77777777" w:rsidR="000446A7" w:rsidRDefault="000446A7" w:rsidP="000446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96279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CE6A4D" w14:textId="7F187D13" w:rsidR="000446A7" w:rsidRDefault="000446A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38D55D" w14:textId="77777777" w:rsidR="000446A7" w:rsidRDefault="000446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3A7F8" w14:textId="77777777" w:rsidR="000446A7" w:rsidRDefault="000446A7" w:rsidP="000446A7">
      <w:pPr>
        <w:spacing w:after="0" w:line="240" w:lineRule="auto"/>
      </w:pPr>
      <w:r>
        <w:separator/>
      </w:r>
    </w:p>
  </w:footnote>
  <w:footnote w:type="continuationSeparator" w:id="0">
    <w:p w14:paraId="4B5B0C68" w14:textId="77777777" w:rsidR="000446A7" w:rsidRDefault="000446A7" w:rsidP="000446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2BC4"/>
    <w:multiLevelType w:val="hybridMultilevel"/>
    <w:tmpl w:val="50588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34559"/>
    <w:multiLevelType w:val="hybridMultilevel"/>
    <w:tmpl w:val="073AB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056B0"/>
    <w:multiLevelType w:val="hybridMultilevel"/>
    <w:tmpl w:val="120222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A4681"/>
    <w:multiLevelType w:val="hybridMultilevel"/>
    <w:tmpl w:val="AFE682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425499"/>
    <w:multiLevelType w:val="hybridMultilevel"/>
    <w:tmpl w:val="F1B2C0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2F19D3"/>
    <w:multiLevelType w:val="hybridMultilevel"/>
    <w:tmpl w:val="DB1A1D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40CA8"/>
    <w:multiLevelType w:val="hybridMultilevel"/>
    <w:tmpl w:val="4CF81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A47E0"/>
    <w:multiLevelType w:val="hybridMultilevel"/>
    <w:tmpl w:val="51602D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760109"/>
    <w:multiLevelType w:val="hybridMultilevel"/>
    <w:tmpl w:val="5B2883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4F0081"/>
    <w:multiLevelType w:val="hybridMultilevel"/>
    <w:tmpl w:val="FAC4D6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A6147"/>
    <w:multiLevelType w:val="hybridMultilevel"/>
    <w:tmpl w:val="56D456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13C61"/>
    <w:multiLevelType w:val="hybridMultilevel"/>
    <w:tmpl w:val="FAC27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53461F"/>
    <w:multiLevelType w:val="hybridMultilevel"/>
    <w:tmpl w:val="3ABCA5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5041F"/>
    <w:multiLevelType w:val="hybridMultilevel"/>
    <w:tmpl w:val="F9E699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21BB2"/>
    <w:multiLevelType w:val="hybridMultilevel"/>
    <w:tmpl w:val="960A74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FF43E7"/>
    <w:multiLevelType w:val="hybridMultilevel"/>
    <w:tmpl w:val="A39AB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B66690"/>
    <w:multiLevelType w:val="hybridMultilevel"/>
    <w:tmpl w:val="84F677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B00E82"/>
    <w:multiLevelType w:val="hybridMultilevel"/>
    <w:tmpl w:val="6D888A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137C58"/>
    <w:multiLevelType w:val="hybridMultilevel"/>
    <w:tmpl w:val="93FCB1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276C02"/>
    <w:multiLevelType w:val="hybridMultilevel"/>
    <w:tmpl w:val="FB5ED7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BD40B6"/>
    <w:multiLevelType w:val="hybridMultilevel"/>
    <w:tmpl w:val="9420372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E71113"/>
    <w:multiLevelType w:val="hybridMultilevel"/>
    <w:tmpl w:val="CF86FF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E27C95"/>
    <w:multiLevelType w:val="hybridMultilevel"/>
    <w:tmpl w:val="7DFEFA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1062B5"/>
    <w:multiLevelType w:val="hybridMultilevel"/>
    <w:tmpl w:val="BB08CC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191B31"/>
    <w:multiLevelType w:val="hybridMultilevel"/>
    <w:tmpl w:val="3A286BC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732D37"/>
    <w:multiLevelType w:val="hybridMultilevel"/>
    <w:tmpl w:val="1CC65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790EEB"/>
    <w:multiLevelType w:val="hybridMultilevel"/>
    <w:tmpl w:val="575A7B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BD6CD6"/>
    <w:multiLevelType w:val="hybridMultilevel"/>
    <w:tmpl w:val="386A8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7C0665"/>
    <w:multiLevelType w:val="hybridMultilevel"/>
    <w:tmpl w:val="C55015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A7327"/>
    <w:multiLevelType w:val="hybridMultilevel"/>
    <w:tmpl w:val="9EF23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172563"/>
    <w:multiLevelType w:val="hybridMultilevel"/>
    <w:tmpl w:val="66D2FA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CE07E2"/>
    <w:multiLevelType w:val="hybridMultilevel"/>
    <w:tmpl w:val="6F8A6A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7470D1"/>
    <w:multiLevelType w:val="hybridMultilevel"/>
    <w:tmpl w:val="BC8A93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DB7D6F"/>
    <w:multiLevelType w:val="hybridMultilevel"/>
    <w:tmpl w:val="DA5814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2D5795"/>
    <w:multiLevelType w:val="hybridMultilevel"/>
    <w:tmpl w:val="ECC019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D9023A"/>
    <w:multiLevelType w:val="hybridMultilevel"/>
    <w:tmpl w:val="A9A007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5337A6"/>
    <w:multiLevelType w:val="hybridMultilevel"/>
    <w:tmpl w:val="9C888B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177684">
    <w:abstractNumId w:val="29"/>
  </w:num>
  <w:num w:numId="2" w16cid:durableId="758647024">
    <w:abstractNumId w:val="1"/>
  </w:num>
  <w:num w:numId="3" w16cid:durableId="1435787872">
    <w:abstractNumId w:val="18"/>
  </w:num>
  <w:num w:numId="4" w16cid:durableId="191189383">
    <w:abstractNumId w:val="21"/>
  </w:num>
  <w:num w:numId="5" w16cid:durableId="165562132">
    <w:abstractNumId w:val="25"/>
  </w:num>
  <w:num w:numId="6" w16cid:durableId="1030913234">
    <w:abstractNumId w:val="32"/>
  </w:num>
  <w:num w:numId="7" w16cid:durableId="1574121196">
    <w:abstractNumId w:val="15"/>
  </w:num>
  <w:num w:numId="8" w16cid:durableId="2091416182">
    <w:abstractNumId w:val="36"/>
  </w:num>
  <w:num w:numId="9" w16cid:durableId="945844276">
    <w:abstractNumId w:val="16"/>
  </w:num>
  <w:num w:numId="10" w16cid:durableId="700934129">
    <w:abstractNumId w:val="3"/>
  </w:num>
  <w:num w:numId="11" w16cid:durableId="1287158614">
    <w:abstractNumId w:val="34"/>
  </w:num>
  <w:num w:numId="12" w16cid:durableId="895241605">
    <w:abstractNumId w:val="22"/>
  </w:num>
  <w:num w:numId="13" w16cid:durableId="78909481">
    <w:abstractNumId w:val="8"/>
  </w:num>
  <w:num w:numId="14" w16cid:durableId="630211577">
    <w:abstractNumId w:val="5"/>
  </w:num>
  <w:num w:numId="15" w16cid:durableId="2052226347">
    <w:abstractNumId w:val="27"/>
  </w:num>
  <w:num w:numId="16" w16cid:durableId="322006609">
    <w:abstractNumId w:val="4"/>
  </w:num>
  <w:num w:numId="17" w16cid:durableId="1982612435">
    <w:abstractNumId w:val="6"/>
  </w:num>
  <w:num w:numId="18" w16cid:durableId="157380456">
    <w:abstractNumId w:val="0"/>
  </w:num>
  <w:num w:numId="19" w16cid:durableId="430325284">
    <w:abstractNumId w:val="30"/>
  </w:num>
  <w:num w:numId="20" w16cid:durableId="605620742">
    <w:abstractNumId w:val="7"/>
  </w:num>
  <w:num w:numId="21" w16cid:durableId="806825989">
    <w:abstractNumId w:val="11"/>
  </w:num>
  <w:num w:numId="22" w16cid:durableId="853809364">
    <w:abstractNumId w:val="10"/>
  </w:num>
  <w:num w:numId="23" w16cid:durableId="57481365">
    <w:abstractNumId w:val="20"/>
  </w:num>
  <w:num w:numId="24" w16cid:durableId="1225217350">
    <w:abstractNumId w:val="31"/>
  </w:num>
  <w:num w:numId="25" w16cid:durableId="1489440046">
    <w:abstractNumId w:val="14"/>
  </w:num>
  <w:num w:numId="26" w16cid:durableId="834027177">
    <w:abstractNumId w:val="26"/>
  </w:num>
  <w:num w:numId="27" w16cid:durableId="1280452467">
    <w:abstractNumId w:val="12"/>
  </w:num>
  <w:num w:numId="28" w16cid:durableId="1731339368">
    <w:abstractNumId w:val="33"/>
  </w:num>
  <w:num w:numId="29" w16cid:durableId="2003268128">
    <w:abstractNumId w:val="13"/>
  </w:num>
  <w:num w:numId="30" w16cid:durableId="237643069">
    <w:abstractNumId w:val="35"/>
  </w:num>
  <w:num w:numId="31" w16cid:durableId="1232422491">
    <w:abstractNumId w:val="23"/>
  </w:num>
  <w:num w:numId="32" w16cid:durableId="1634869462">
    <w:abstractNumId w:val="28"/>
  </w:num>
  <w:num w:numId="33" w16cid:durableId="1700087845">
    <w:abstractNumId w:val="19"/>
  </w:num>
  <w:num w:numId="34" w16cid:durableId="1936403479">
    <w:abstractNumId w:val="17"/>
  </w:num>
  <w:num w:numId="35" w16cid:durableId="1613393413">
    <w:abstractNumId w:val="9"/>
  </w:num>
  <w:num w:numId="36" w16cid:durableId="1960913852">
    <w:abstractNumId w:val="2"/>
  </w:num>
  <w:num w:numId="37" w16cid:durableId="42835010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1"/>
    <w:rsid w:val="00014C28"/>
    <w:rsid w:val="00017A77"/>
    <w:rsid w:val="00023712"/>
    <w:rsid w:val="00024ACC"/>
    <w:rsid w:val="00031D8A"/>
    <w:rsid w:val="00032B8D"/>
    <w:rsid w:val="00040A95"/>
    <w:rsid w:val="000446A7"/>
    <w:rsid w:val="0005261F"/>
    <w:rsid w:val="000546C8"/>
    <w:rsid w:val="0005588C"/>
    <w:rsid w:val="000731D4"/>
    <w:rsid w:val="00074576"/>
    <w:rsid w:val="00075E93"/>
    <w:rsid w:val="0007616F"/>
    <w:rsid w:val="0008123A"/>
    <w:rsid w:val="00090DF5"/>
    <w:rsid w:val="000B5F6C"/>
    <w:rsid w:val="000B790D"/>
    <w:rsid w:val="000C527F"/>
    <w:rsid w:val="000C5CE1"/>
    <w:rsid w:val="000D3053"/>
    <w:rsid w:val="000D4949"/>
    <w:rsid w:val="000E25AA"/>
    <w:rsid w:val="000E2E11"/>
    <w:rsid w:val="000F07D8"/>
    <w:rsid w:val="00103712"/>
    <w:rsid w:val="00107705"/>
    <w:rsid w:val="00107984"/>
    <w:rsid w:val="001168D4"/>
    <w:rsid w:val="00124724"/>
    <w:rsid w:val="0013212E"/>
    <w:rsid w:val="001325F7"/>
    <w:rsid w:val="00137A30"/>
    <w:rsid w:val="00160324"/>
    <w:rsid w:val="001648C9"/>
    <w:rsid w:val="0019102F"/>
    <w:rsid w:val="00195F28"/>
    <w:rsid w:val="001A0A71"/>
    <w:rsid w:val="001A0E75"/>
    <w:rsid w:val="001A1DC2"/>
    <w:rsid w:val="001A3C1D"/>
    <w:rsid w:val="001B0E5D"/>
    <w:rsid w:val="001B60D3"/>
    <w:rsid w:val="001C1ADE"/>
    <w:rsid w:val="001D19DE"/>
    <w:rsid w:val="001E26EC"/>
    <w:rsid w:val="001E3A55"/>
    <w:rsid w:val="001F747D"/>
    <w:rsid w:val="002022B5"/>
    <w:rsid w:val="0020543E"/>
    <w:rsid w:val="002108E8"/>
    <w:rsid w:val="00214C13"/>
    <w:rsid w:val="002201C2"/>
    <w:rsid w:val="00224BDC"/>
    <w:rsid w:val="0023250D"/>
    <w:rsid w:val="00253DD5"/>
    <w:rsid w:val="00254B3C"/>
    <w:rsid w:val="00256293"/>
    <w:rsid w:val="00273649"/>
    <w:rsid w:val="00276774"/>
    <w:rsid w:val="0028301E"/>
    <w:rsid w:val="00285ADA"/>
    <w:rsid w:val="00291B4E"/>
    <w:rsid w:val="00294149"/>
    <w:rsid w:val="002A0008"/>
    <w:rsid w:val="002A4E16"/>
    <w:rsid w:val="002B25A0"/>
    <w:rsid w:val="002B5C07"/>
    <w:rsid w:val="002D0FDB"/>
    <w:rsid w:val="002D15A9"/>
    <w:rsid w:val="002D1E93"/>
    <w:rsid w:val="002D33B4"/>
    <w:rsid w:val="002E4912"/>
    <w:rsid w:val="002E54F7"/>
    <w:rsid w:val="002F3B05"/>
    <w:rsid w:val="002F632D"/>
    <w:rsid w:val="00307470"/>
    <w:rsid w:val="00313B7B"/>
    <w:rsid w:val="00315014"/>
    <w:rsid w:val="00316877"/>
    <w:rsid w:val="00326670"/>
    <w:rsid w:val="00327D4C"/>
    <w:rsid w:val="00341EC8"/>
    <w:rsid w:val="003431C1"/>
    <w:rsid w:val="0034322E"/>
    <w:rsid w:val="003677BB"/>
    <w:rsid w:val="003712F5"/>
    <w:rsid w:val="00385B42"/>
    <w:rsid w:val="003A5717"/>
    <w:rsid w:val="003B00DF"/>
    <w:rsid w:val="003B03DD"/>
    <w:rsid w:val="003C0B67"/>
    <w:rsid w:val="003C278A"/>
    <w:rsid w:val="003C6D03"/>
    <w:rsid w:val="003D2798"/>
    <w:rsid w:val="003E11A0"/>
    <w:rsid w:val="003E3380"/>
    <w:rsid w:val="003E43F3"/>
    <w:rsid w:val="003E46BB"/>
    <w:rsid w:val="003E66F3"/>
    <w:rsid w:val="00400881"/>
    <w:rsid w:val="00423B64"/>
    <w:rsid w:val="00440F07"/>
    <w:rsid w:val="004468FC"/>
    <w:rsid w:val="0045081A"/>
    <w:rsid w:val="00452F34"/>
    <w:rsid w:val="00462826"/>
    <w:rsid w:val="00477266"/>
    <w:rsid w:val="0049367C"/>
    <w:rsid w:val="004C0441"/>
    <w:rsid w:val="004F1AB5"/>
    <w:rsid w:val="004F2301"/>
    <w:rsid w:val="00512766"/>
    <w:rsid w:val="00512A6D"/>
    <w:rsid w:val="00512CFF"/>
    <w:rsid w:val="00515F70"/>
    <w:rsid w:val="00517DE1"/>
    <w:rsid w:val="005377EB"/>
    <w:rsid w:val="00546DD2"/>
    <w:rsid w:val="00561F5E"/>
    <w:rsid w:val="00562FF5"/>
    <w:rsid w:val="0056466E"/>
    <w:rsid w:val="00572430"/>
    <w:rsid w:val="00573EDE"/>
    <w:rsid w:val="005814D7"/>
    <w:rsid w:val="00582D36"/>
    <w:rsid w:val="00585299"/>
    <w:rsid w:val="00593BA1"/>
    <w:rsid w:val="00594A23"/>
    <w:rsid w:val="005952F1"/>
    <w:rsid w:val="005A16CD"/>
    <w:rsid w:val="005C34B0"/>
    <w:rsid w:val="005C34D6"/>
    <w:rsid w:val="005F7D74"/>
    <w:rsid w:val="006035C5"/>
    <w:rsid w:val="00611C7D"/>
    <w:rsid w:val="00624CFE"/>
    <w:rsid w:val="00665292"/>
    <w:rsid w:val="00675262"/>
    <w:rsid w:val="00676A78"/>
    <w:rsid w:val="00683154"/>
    <w:rsid w:val="006912CD"/>
    <w:rsid w:val="00695CE2"/>
    <w:rsid w:val="006976CA"/>
    <w:rsid w:val="006A1F43"/>
    <w:rsid w:val="006A39F0"/>
    <w:rsid w:val="006A4D98"/>
    <w:rsid w:val="006B69AD"/>
    <w:rsid w:val="006C2BD4"/>
    <w:rsid w:val="006C34BB"/>
    <w:rsid w:val="006C3E7B"/>
    <w:rsid w:val="006D481B"/>
    <w:rsid w:val="006E6E23"/>
    <w:rsid w:val="006F7F5C"/>
    <w:rsid w:val="00700900"/>
    <w:rsid w:val="00703E3C"/>
    <w:rsid w:val="00704F03"/>
    <w:rsid w:val="0070799B"/>
    <w:rsid w:val="00712B79"/>
    <w:rsid w:val="00726AC0"/>
    <w:rsid w:val="0072750A"/>
    <w:rsid w:val="00730440"/>
    <w:rsid w:val="00744DAA"/>
    <w:rsid w:val="0075223A"/>
    <w:rsid w:val="007623F5"/>
    <w:rsid w:val="00763A46"/>
    <w:rsid w:val="00773B34"/>
    <w:rsid w:val="00787897"/>
    <w:rsid w:val="0079411D"/>
    <w:rsid w:val="007A3820"/>
    <w:rsid w:val="007C28C0"/>
    <w:rsid w:val="007C2D30"/>
    <w:rsid w:val="007C4B18"/>
    <w:rsid w:val="00835CE5"/>
    <w:rsid w:val="0084686A"/>
    <w:rsid w:val="00854771"/>
    <w:rsid w:val="00861E40"/>
    <w:rsid w:val="0087303B"/>
    <w:rsid w:val="00876A70"/>
    <w:rsid w:val="00877213"/>
    <w:rsid w:val="00891825"/>
    <w:rsid w:val="008968A8"/>
    <w:rsid w:val="008A47A8"/>
    <w:rsid w:val="008B500F"/>
    <w:rsid w:val="008D1FA1"/>
    <w:rsid w:val="008D3EBB"/>
    <w:rsid w:val="008F37CB"/>
    <w:rsid w:val="009077AD"/>
    <w:rsid w:val="00922B6C"/>
    <w:rsid w:val="0092606E"/>
    <w:rsid w:val="009264C0"/>
    <w:rsid w:val="00935248"/>
    <w:rsid w:val="0094351F"/>
    <w:rsid w:val="00944BB1"/>
    <w:rsid w:val="00950DAC"/>
    <w:rsid w:val="00956B99"/>
    <w:rsid w:val="00960230"/>
    <w:rsid w:val="00982474"/>
    <w:rsid w:val="00994CB6"/>
    <w:rsid w:val="009A00F8"/>
    <w:rsid w:val="009A07BF"/>
    <w:rsid w:val="009A752C"/>
    <w:rsid w:val="009B11DA"/>
    <w:rsid w:val="009B1BC6"/>
    <w:rsid w:val="009C3294"/>
    <w:rsid w:val="009D134A"/>
    <w:rsid w:val="009D24AD"/>
    <w:rsid w:val="009D3E06"/>
    <w:rsid w:val="009E6C0A"/>
    <w:rsid w:val="00A0265A"/>
    <w:rsid w:val="00A30819"/>
    <w:rsid w:val="00A327FF"/>
    <w:rsid w:val="00A362B4"/>
    <w:rsid w:val="00A50856"/>
    <w:rsid w:val="00A55773"/>
    <w:rsid w:val="00A707BB"/>
    <w:rsid w:val="00A73288"/>
    <w:rsid w:val="00A84257"/>
    <w:rsid w:val="00AA550F"/>
    <w:rsid w:val="00AB6607"/>
    <w:rsid w:val="00AB7F0F"/>
    <w:rsid w:val="00AD48B0"/>
    <w:rsid w:val="00AD55D7"/>
    <w:rsid w:val="00AE3DCE"/>
    <w:rsid w:val="00AF0744"/>
    <w:rsid w:val="00AF7D62"/>
    <w:rsid w:val="00B443FC"/>
    <w:rsid w:val="00B4657A"/>
    <w:rsid w:val="00B5726A"/>
    <w:rsid w:val="00B76931"/>
    <w:rsid w:val="00B81AE9"/>
    <w:rsid w:val="00B86375"/>
    <w:rsid w:val="00B86B6D"/>
    <w:rsid w:val="00B90525"/>
    <w:rsid w:val="00B96237"/>
    <w:rsid w:val="00BA20A8"/>
    <w:rsid w:val="00BB776B"/>
    <w:rsid w:val="00BC3E3E"/>
    <w:rsid w:val="00BE74C4"/>
    <w:rsid w:val="00BF204B"/>
    <w:rsid w:val="00BF2120"/>
    <w:rsid w:val="00C01133"/>
    <w:rsid w:val="00C140C9"/>
    <w:rsid w:val="00C21841"/>
    <w:rsid w:val="00C31458"/>
    <w:rsid w:val="00C337E1"/>
    <w:rsid w:val="00C33B1D"/>
    <w:rsid w:val="00C355D2"/>
    <w:rsid w:val="00C40109"/>
    <w:rsid w:val="00C41856"/>
    <w:rsid w:val="00C51169"/>
    <w:rsid w:val="00C6018D"/>
    <w:rsid w:val="00CA1DC6"/>
    <w:rsid w:val="00CA6FD2"/>
    <w:rsid w:val="00CB7380"/>
    <w:rsid w:val="00CD1C20"/>
    <w:rsid w:val="00CD4DF8"/>
    <w:rsid w:val="00CE12B8"/>
    <w:rsid w:val="00D02147"/>
    <w:rsid w:val="00D11E11"/>
    <w:rsid w:val="00D15317"/>
    <w:rsid w:val="00D16095"/>
    <w:rsid w:val="00D16854"/>
    <w:rsid w:val="00D3473A"/>
    <w:rsid w:val="00D618DE"/>
    <w:rsid w:val="00D72923"/>
    <w:rsid w:val="00D82D40"/>
    <w:rsid w:val="00D838DE"/>
    <w:rsid w:val="00D87CBD"/>
    <w:rsid w:val="00D90567"/>
    <w:rsid w:val="00D93561"/>
    <w:rsid w:val="00D945E7"/>
    <w:rsid w:val="00DA3D41"/>
    <w:rsid w:val="00DA6205"/>
    <w:rsid w:val="00DB3878"/>
    <w:rsid w:val="00DD1B47"/>
    <w:rsid w:val="00DD6F7E"/>
    <w:rsid w:val="00DE1EA9"/>
    <w:rsid w:val="00DE210B"/>
    <w:rsid w:val="00E050E6"/>
    <w:rsid w:val="00E22082"/>
    <w:rsid w:val="00E2318D"/>
    <w:rsid w:val="00E23B61"/>
    <w:rsid w:val="00E23F30"/>
    <w:rsid w:val="00E274D2"/>
    <w:rsid w:val="00E302FA"/>
    <w:rsid w:val="00E33524"/>
    <w:rsid w:val="00E369E6"/>
    <w:rsid w:val="00E41F9D"/>
    <w:rsid w:val="00E55C0C"/>
    <w:rsid w:val="00E67AC6"/>
    <w:rsid w:val="00E7602F"/>
    <w:rsid w:val="00E8511C"/>
    <w:rsid w:val="00E96323"/>
    <w:rsid w:val="00EB12F5"/>
    <w:rsid w:val="00EC099B"/>
    <w:rsid w:val="00EC4243"/>
    <w:rsid w:val="00ED612B"/>
    <w:rsid w:val="00EE672D"/>
    <w:rsid w:val="00EF001E"/>
    <w:rsid w:val="00F005D8"/>
    <w:rsid w:val="00F005F6"/>
    <w:rsid w:val="00F072D6"/>
    <w:rsid w:val="00F322CE"/>
    <w:rsid w:val="00F41423"/>
    <w:rsid w:val="00F51C83"/>
    <w:rsid w:val="00F70DDF"/>
    <w:rsid w:val="00F72022"/>
    <w:rsid w:val="00F73E6E"/>
    <w:rsid w:val="00F7765A"/>
    <w:rsid w:val="00F803DC"/>
    <w:rsid w:val="00F91056"/>
    <w:rsid w:val="00FB38A9"/>
    <w:rsid w:val="00FC3C89"/>
    <w:rsid w:val="00FC5C11"/>
    <w:rsid w:val="00FF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039D"/>
  <w15:chartTrackingRefBased/>
  <w15:docId w15:val="{63D9D935-CD9C-45DF-B42D-C8D4F398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140C9"/>
  </w:style>
  <w:style w:type="paragraph" w:styleId="Header">
    <w:name w:val="header"/>
    <w:basedOn w:val="Normal"/>
    <w:link w:val="HeaderChar"/>
    <w:uiPriority w:val="99"/>
    <w:unhideWhenUsed/>
    <w:rsid w:val="00044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6A7"/>
  </w:style>
  <w:style w:type="paragraph" w:styleId="Footer">
    <w:name w:val="footer"/>
    <w:basedOn w:val="Normal"/>
    <w:link w:val="FooterChar"/>
    <w:uiPriority w:val="99"/>
    <w:unhideWhenUsed/>
    <w:rsid w:val="000446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753</Words>
  <Characters>4296</Characters>
  <Application>Microsoft Office Word</Application>
  <DocSecurity>0</DocSecurity>
  <Lines>35</Lines>
  <Paragraphs>10</Paragraphs>
  <ScaleCrop>false</ScaleCrop>
  <Company/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Warnes</dc:creator>
  <cp:keywords/>
  <dc:description/>
  <cp:lastModifiedBy>Rich Warnes</cp:lastModifiedBy>
  <cp:revision>62</cp:revision>
  <dcterms:created xsi:type="dcterms:W3CDTF">2023-06-12T21:05:00Z</dcterms:created>
  <dcterms:modified xsi:type="dcterms:W3CDTF">2023-06-12T23:16:00Z</dcterms:modified>
</cp:coreProperties>
</file>